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B4" w:rsidRDefault="00AC70B4" w:rsidP="00AC70B4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525252"/>
          <w:szCs w:val="24"/>
          <w:lang w:eastAsia="fr-FR"/>
        </w:rPr>
      </w:pPr>
      <w:r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Que faire si mon raccourci de ZoomText ne fonctionne pas lorsque les majuscules sont activées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 ?</w:t>
      </w:r>
    </w:p>
    <w:p w:rsidR="00AC70B4" w:rsidRPr="00AC70B4" w:rsidRDefault="00AC70B4" w:rsidP="00AC70B4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</w:pPr>
      <w:r w:rsidRPr="00AC70B4"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  <w:t>Probl</w:t>
      </w:r>
      <w:r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  <w:t>è</w:t>
      </w:r>
      <w:r w:rsidRPr="00AC70B4"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  <w:t>m</w:t>
      </w:r>
      <w:r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  <w:t>e</w:t>
      </w:r>
    </w:p>
    <w:p w:rsidR="00AC70B4" w:rsidRDefault="00AC70B4" w:rsidP="00AC70B4">
      <w:pPr>
        <w:shd w:val="clear" w:color="auto" w:fill="FFFFFF"/>
        <w:spacing w:after="150"/>
        <w:rPr>
          <w:rFonts w:ascii="Helvetica" w:eastAsia="Times New Roman" w:hAnsi="Helvetica" w:cs="Helvetica"/>
          <w:color w:val="525252"/>
          <w:szCs w:val="24"/>
          <w:lang w:eastAsia="fr-FR"/>
        </w:rPr>
      </w:pPr>
      <w:r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La touche VERROUILLAGE MAJUSCULE est utilisée pour former de nombreux raccourcis de ZoomText et de Fusion. 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Par exemple, vous pouvez changer rapidement de niveau de grossissement en maintenant enfoncé la touche</w:t>
      </w:r>
      <w:r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VERROUILLAGE MAJUSCULE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tout en appuyant sur les touches FLÈCHE HAUT ET BAS pour augmenter ou diminuer le grossissement. </w:t>
      </w:r>
    </w:p>
    <w:p w:rsidR="00497DD2" w:rsidRDefault="00506242" w:rsidP="00AC70B4">
      <w:pPr>
        <w:shd w:val="clear" w:color="auto" w:fill="FFFFFF"/>
        <w:spacing w:after="150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Si ce raccourcis ZoomText ne fonctionne pas quand le Verrouillage majuscule est activé, i</w:t>
      </w:r>
      <w:r w:rsidRPr="00506242">
        <w:rPr>
          <w:rFonts w:ascii="Helvetica" w:eastAsia="Times New Roman" w:hAnsi="Helvetica" w:cs="Helvetica"/>
          <w:color w:val="525252"/>
          <w:szCs w:val="24"/>
          <w:lang w:eastAsia="fr-FR"/>
        </w:rPr>
        <w:t>l est probable que vous ayez changé la façon dont le verrouillage des majuscules peut être désactivé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, 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en utilisant la touche MAJ plutôt que </w:t>
      </w:r>
      <w:r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VERROUILLAGE MAJUSCULE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</w:t>
      </w:r>
      <w:r w:rsidR="00497DD2" w:rsidRPr="00497DD2">
        <w:rPr>
          <w:rFonts w:ascii="Helvetica" w:eastAsia="Times New Roman" w:hAnsi="Helvetica" w:cs="Helvetica"/>
          <w:color w:val="525252"/>
          <w:szCs w:val="24"/>
          <w:lang w:eastAsia="fr-FR"/>
        </w:rPr>
        <w:t>Pour contourner ce problème, vous pouvez modifier</w:t>
      </w:r>
      <w:r w:rsidR="00497DD2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la manière dont le clavier désactive le verrouillage majuscule en suivant les instructions ci-dessous.</w:t>
      </w:r>
    </w:p>
    <w:p w:rsidR="00DF601A" w:rsidRPr="00AC70B4" w:rsidRDefault="00AC70B4" w:rsidP="00AC70B4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</w:pPr>
      <w:r w:rsidRPr="00AC70B4">
        <w:rPr>
          <w:rFonts w:ascii="Helvetica" w:eastAsia="Times New Roman" w:hAnsi="Helvetica" w:cs="Helvetica"/>
          <w:color w:val="525252"/>
          <w:sz w:val="45"/>
          <w:szCs w:val="45"/>
          <w:lang w:eastAsia="fr-FR"/>
        </w:rPr>
        <w:t>Solution</w:t>
      </w:r>
    </w:p>
    <w:p w:rsidR="00AC70B4" w:rsidRDefault="00DF601A" w:rsidP="00AC70B4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Pour </w:t>
      </w:r>
      <w:r w:rsidR="00497DD2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modifier la touche qui </w:t>
      </w:r>
      <w:r w:rsidR="005B35B7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dé</w:t>
      </w:r>
      <w:r w:rsidR="00497DD2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verrouil</w:t>
      </w:r>
      <w:r w:rsidR="005B35B7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le les</w:t>
      </w:r>
      <w:r w:rsidR="00497DD2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 majuscule</w:t>
      </w:r>
      <w:r w:rsidR="005B35B7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s</w:t>
      </w:r>
      <w:r w:rsidR="00497DD2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 de MAJ à VERROUILLAGE MAJUSCULE</w:t>
      </w:r>
      <w:r w:rsidR="00FC4D1C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,</w:t>
      </w:r>
      <w:bookmarkStart w:id="0" w:name="_GoBack"/>
      <w:bookmarkEnd w:id="0"/>
    </w:p>
    <w:p w:rsidR="00DF601A" w:rsidRPr="00AC70B4" w:rsidRDefault="00DF601A" w:rsidP="00AC70B4">
      <w:pPr>
        <w:shd w:val="clear" w:color="auto" w:fill="FFFFFF"/>
        <w:spacing w:after="150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Dans Windows 10 :</w:t>
      </w:r>
    </w:p>
    <w:p w:rsidR="00497DD2" w:rsidRDefault="00497DD2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Appuyez sur la touche WINDOWS et tapez « région et langue ».</w:t>
      </w:r>
    </w:p>
    <w:p w:rsidR="00AC70B4" w:rsidRPr="00AC70B4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Appuyez sur ENTRÉE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</w:p>
    <w:p w:rsidR="00AC70B4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Sélectionnez le lien sur la droite de la fenêtre « Paramètres avancés de clavier ».</w:t>
      </w:r>
    </w:p>
    <w:p w:rsidR="005B35B7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Sélectionnez le lien « Options de la barre de langue ».</w:t>
      </w:r>
    </w:p>
    <w:p w:rsidR="005B35B7" w:rsidRPr="00AC70B4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Dans la boite de dialogue « service de texte et de langue », rendez-vous dans l’onglet « Paramètres de touches avancés ».</w:t>
      </w:r>
    </w:p>
    <w:p w:rsidR="00AC70B4" w:rsidRPr="00AC70B4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Sous le texte « Pour déverrouiller les majuscules », cochez « Appuyez sur la touche VERR. MAJ ». </w:t>
      </w:r>
    </w:p>
    <w:p w:rsidR="00AC70B4" w:rsidRPr="00AC70B4" w:rsidRDefault="005B35B7" w:rsidP="00AC7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Validez le bouton </w:t>
      </w:r>
      <w:r w:rsidR="00AC70B4" w:rsidRPr="00AC70B4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OK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</w:p>
    <w:p w:rsidR="00AC70B4" w:rsidRDefault="00AC70B4" w:rsidP="00AC70B4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</w:pPr>
      <w:r w:rsidRPr="00AC70B4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   </w:t>
      </w:r>
      <w:r w:rsidR="00DF601A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Dans Windows 7</w:t>
      </w:r>
      <w:r w:rsidRPr="00AC70B4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:</w:t>
      </w:r>
    </w:p>
    <w:p w:rsidR="00F91C34" w:rsidRDefault="00F91C34" w:rsidP="00AC70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Appuyez sur la touche WINDOWS et taper Panneau de configuration. </w:t>
      </w:r>
    </w:p>
    <w:p w:rsidR="00AC70B4" w:rsidRPr="00AC70B4" w:rsidRDefault="00EF11C3" w:rsidP="00AC70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Sélectionnez « Régions et langue » puis « claviers et langues »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</w:p>
    <w:p w:rsidR="00AC70B4" w:rsidRPr="00AC70B4" w:rsidRDefault="00EF11C3" w:rsidP="00AC70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S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électionnez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le bouton « </w:t>
      </w:r>
      <w:r w:rsidRPr="00F91C34">
        <w:rPr>
          <w:rFonts w:ascii="Helvetica" w:eastAsia="Times New Roman" w:hAnsi="Helvetica" w:cs="Helvetica"/>
          <w:color w:val="525252"/>
          <w:szCs w:val="24"/>
          <w:lang w:eastAsia="fr-FR"/>
        </w:rPr>
        <w:t>Modifier les claviers...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 »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</w:p>
    <w:p w:rsidR="002811EF" w:rsidRPr="00AC70B4" w:rsidRDefault="002811EF" w:rsidP="002811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Dans la boite de dialogue « service de texte et de langue », rendez-vous dans l’onglet « Paramètres de touches avancés ».</w:t>
      </w:r>
    </w:p>
    <w:p w:rsidR="002811EF" w:rsidRPr="00AC70B4" w:rsidRDefault="002811EF" w:rsidP="002811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Sous le texte « Pour déverrouiller les majuscules », cochez « Appuyez sur la touche VERR. MAJ ». </w:t>
      </w:r>
    </w:p>
    <w:p w:rsidR="00AC70B4" w:rsidRPr="00AC70B4" w:rsidRDefault="002811EF" w:rsidP="002811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Validez le bouton </w:t>
      </w:r>
      <w:r w:rsidRPr="00AC70B4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>OK</w:t>
      </w:r>
      <w:r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.</w:t>
      </w:r>
    </w:p>
    <w:p w:rsidR="002811EF" w:rsidRDefault="002811EF" w:rsidP="00AC70B4">
      <w:pPr>
        <w:shd w:val="clear" w:color="auto" w:fill="FFFFFF"/>
        <w:spacing w:after="150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color w:val="525252"/>
          <w:szCs w:val="24"/>
          <w:lang w:eastAsia="fr-FR"/>
        </w:rPr>
        <w:t>M</w:t>
      </w:r>
      <w:r w:rsidRPr="002811EF">
        <w:rPr>
          <w:rFonts w:ascii="Helvetica" w:eastAsia="Times New Roman" w:hAnsi="Helvetica" w:cs="Helvetica"/>
          <w:color w:val="525252"/>
          <w:szCs w:val="24"/>
          <w:lang w:eastAsia="fr-FR"/>
        </w:rPr>
        <w:t>aintenant</w:t>
      </w:r>
      <w:r>
        <w:rPr>
          <w:rFonts w:ascii="Helvetica" w:eastAsia="Times New Roman" w:hAnsi="Helvetica" w:cs="Helvetica"/>
          <w:color w:val="525252"/>
          <w:szCs w:val="24"/>
          <w:lang w:eastAsia="fr-FR"/>
        </w:rPr>
        <w:t>, vos</w:t>
      </w:r>
      <w:r w:rsidRPr="002811EF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raccourcis ZoomText fonctionnent, que le verrouillage des majuscules soit activé ou désactivé.</w:t>
      </w:r>
    </w:p>
    <w:p w:rsidR="00AC70B4" w:rsidRPr="00AC70B4" w:rsidRDefault="0008621C" w:rsidP="00AC70B4">
      <w:pPr>
        <w:shd w:val="clear" w:color="auto" w:fill="FFFFFF"/>
        <w:spacing w:after="150"/>
        <w:rPr>
          <w:rFonts w:ascii="Helvetica" w:eastAsia="Times New Roman" w:hAnsi="Helvetica" w:cs="Helvetica"/>
          <w:color w:val="525252"/>
          <w:szCs w:val="24"/>
          <w:lang w:eastAsia="fr-FR"/>
        </w:rPr>
      </w:pPr>
      <w:r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lastRenderedPageBreak/>
        <w:t>REMARQUE</w:t>
      </w:r>
      <w:r w:rsidRPr="00AC70B4">
        <w:rPr>
          <w:rFonts w:ascii="Helvetica" w:eastAsia="Times New Roman" w:hAnsi="Helvetica" w:cs="Helvetica"/>
          <w:b/>
          <w:bCs/>
          <w:color w:val="525252"/>
          <w:szCs w:val="24"/>
          <w:lang w:eastAsia="fr-FR"/>
        </w:rPr>
        <w:t xml:space="preserve"> :</w:t>
      </w:r>
      <w:r w:rsidR="00AC70B4" w:rsidRPr="00AC70B4">
        <w:rPr>
          <w:rFonts w:ascii="Helvetica" w:eastAsia="Times New Roman" w:hAnsi="Helvetica" w:cs="Helvetica"/>
          <w:color w:val="525252"/>
          <w:szCs w:val="24"/>
          <w:lang w:eastAsia="fr-FR"/>
        </w:rPr>
        <w:t> </w:t>
      </w:r>
      <w:r w:rsidR="00F91C34" w:rsidRPr="00F91C3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Ce problème </w:t>
      </w:r>
      <w:r w:rsidR="00F91C34">
        <w:rPr>
          <w:rFonts w:ascii="Helvetica" w:eastAsia="Times New Roman" w:hAnsi="Helvetica" w:cs="Helvetica"/>
          <w:color w:val="525252"/>
          <w:szCs w:val="24"/>
          <w:lang w:eastAsia="fr-FR"/>
        </w:rPr>
        <w:t>peut se produire dans</w:t>
      </w:r>
      <w:r w:rsidR="00F91C34" w:rsidRPr="00F91C3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Fusion</w:t>
      </w:r>
      <w:r w:rsidR="00F91C34">
        <w:rPr>
          <w:rFonts w:ascii="Helvetica" w:eastAsia="Times New Roman" w:hAnsi="Helvetica" w:cs="Helvetica"/>
          <w:color w:val="525252"/>
          <w:szCs w:val="24"/>
          <w:lang w:eastAsia="fr-FR"/>
        </w:rPr>
        <w:t>,</w:t>
      </w:r>
      <w:r w:rsidR="00F91C34" w:rsidRPr="00F91C34">
        <w:rPr>
          <w:rFonts w:ascii="Helvetica" w:eastAsia="Times New Roman" w:hAnsi="Helvetica" w:cs="Helvetica"/>
          <w:color w:val="525252"/>
          <w:szCs w:val="24"/>
          <w:lang w:eastAsia="fr-FR"/>
        </w:rPr>
        <w:t xml:space="preserve"> puisque ZoomText et ses raccourcis clavier font partie de Fusion.</w:t>
      </w:r>
    </w:p>
    <w:p w:rsidR="00233312" w:rsidRDefault="00233312"/>
    <w:sectPr w:rsidR="0023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0F7E"/>
    <w:multiLevelType w:val="multilevel"/>
    <w:tmpl w:val="30D2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33662"/>
    <w:multiLevelType w:val="multilevel"/>
    <w:tmpl w:val="044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B4"/>
    <w:rsid w:val="00021F8F"/>
    <w:rsid w:val="0008621C"/>
    <w:rsid w:val="000B3DCA"/>
    <w:rsid w:val="001621B4"/>
    <w:rsid w:val="00186CC9"/>
    <w:rsid w:val="0019353E"/>
    <w:rsid w:val="001C571B"/>
    <w:rsid w:val="001E38AB"/>
    <w:rsid w:val="001F79E5"/>
    <w:rsid w:val="00233312"/>
    <w:rsid w:val="0023412C"/>
    <w:rsid w:val="00270A29"/>
    <w:rsid w:val="002811EF"/>
    <w:rsid w:val="00290974"/>
    <w:rsid w:val="00292910"/>
    <w:rsid w:val="002C1E5A"/>
    <w:rsid w:val="00325375"/>
    <w:rsid w:val="00350234"/>
    <w:rsid w:val="003760C2"/>
    <w:rsid w:val="003972D8"/>
    <w:rsid w:val="003B2EDD"/>
    <w:rsid w:val="003D6E7F"/>
    <w:rsid w:val="003F5109"/>
    <w:rsid w:val="00402CF1"/>
    <w:rsid w:val="00416816"/>
    <w:rsid w:val="00423EF6"/>
    <w:rsid w:val="00424934"/>
    <w:rsid w:val="00433F2A"/>
    <w:rsid w:val="00476BD0"/>
    <w:rsid w:val="00497DD2"/>
    <w:rsid w:val="004A32C0"/>
    <w:rsid w:val="004D0C9E"/>
    <w:rsid w:val="004D22AD"/>
    <w:rsid w:val="00506242"/>
    <w:rsid w:val="00512291"/>
    <w:rsid w:val="00562668"/>
    <w:rsid w:val="00563DFA"/>
    <w:rsid w:val="005B1FF8"/>
    <w:rsid w:val="005B35B7"/>
    <w:rsid w:val="005E0063"/>
    <w:rsid w:val="0061410E"/>
    <w:rsid w:val="00686D0A"/>
    <w:rsid w:val="006B138A"/>
    <w:rsid w:val="006C38E5"/>
    <w:rsid w:val="006D3DEA"/>
    <w:rsid w:val="006E0307"/>
    <w:rsid w:val="006E6FDA"/>
    <w:rsid w:val="006F1356"/>
    <w:rsid w:val="00752131"/>
    <w:rsid w:val="0077606B"/>
    <w:rsid w:val="007E46AC"/>
    <w:rsid w:val="008879C0"/>
    <w:rsid w:val="00892DCF"/>
    <w:rsid w:val="008C13F7"/>
    <w:rsid w:val="008C6751"/>
    <w:rsid w:val="009325E6"/>
    <w:rsid w:val="0097092E"/>
    <w:rsid w:val="00990374"/>
    <w:rsid w:val="009B5654"/>
    <w:rsid w:val="00A14AB1"/>
    <w:rsid w:val="00A26B82"/>
    <w:rsid w:val="00A72FEA"/>
    <w:rsid w:val="00A933BF"/>
    <w:rsid w:val="00AB1A82"/>
    <w:rsid w:val="00AC1E11"/>
    <w:rsid w:val="00AC70B4"/>
    <w:rsid w:val="00AC7858"/>
    <w:rsid w:val="00B0150B"/>
    <w:rsid w:val="00B74431"/>
    <w:rsid w:val="00BB18C9"/>
    <w:rsid w:val="00BB3F29"/>
    <w:rsid w:val="00BE4A98"/>
    <w:rsid w:val="00C113C2"/>
    <w:rsid w:val="00C33B59"/>
    <w:rsid w:val="00C40EBA"/>
    <w:rsid w:val="00C46F60"/>
    <w:rsid w:val="00CD3076"/>
    <w:rsid w:val="00CE3EF9"/>
    <w:rsid w:val="00D00BB9"/>
    <w:rsid w:val="00D823C4"/>
    <w:rsid w:val="00D900B6"/>
    <w:rsid w:val="00DF601A"/>
    <w:rsid w:val="00E317AA"/>
    <w:rsid w:val="00EC4B08"/>
    <w:rsid w:val="00ED23B9"/>
    <w:rsid w:val="00EF11C3"/>
    <w:rsid w:val="00F16791"/>
    <w:rsid w:val="00F80838"/>
    <w:rsid w:val="00F91C34"/>
    <w:rsid w:val="00FA3746"/>
    <w:rsid w:val="00FB1E7D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D0DF"/>
  <w15:chartTrackingRefBased/>
  <w15:docId w15:val="{22350CF5-59D3-40DB-B6A3-37563541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76"/>
    <w:pPr>
      <w:spacing w:after="0" w:line="240" w:lineRule="auto"/>
    </w:pPr>
    <w:rPr>
      <w:sz w:val="24"/>
    </w:rPr>
  </w:style>
  <w:style w:type="paragraph" w:styleId="Titre2">
    <w:name w:val="heading 2"/>
    <w:basedOn w:val="Normal"/>
    <w:link w:val="Titre2Car"/>
    <w:uiPriority w:val="9"/>
    <w:qFormat/>
    <w:rsid w:val="00AC70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70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70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AC70B4"/>
    <w:rPr>
      <w:b/>
      <w:bCs/>
    </w:rPr>
  </w:style>
  <w:style w:type="character" w:customStyle="1" w:styleId="label">
    <w:name w:val="label"/>
    <w:basedOn w:val="Policepardfaut"/>
    <w:rsid w:val="00AC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Poncet</dc:creator>
  <cp:keywords/>
  <dc:description/>
  <cp:lastModifiedBy>Sandra Poncet</cp:lastModifiedBy>
  <cp:revision>9</cp:revision>
  <dcterms:created xsi:type="dcterms:W3CDTF">2019-08-07T07:14:00Z</dcterms:created>
  <dcterms:modified xsi:type="dcterms:W3CDTF">2019-08-07T08:01:00Z</dcterms:modified>
</cp:coreProperties>
</file>